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32" w:rsidRDefault="00A15B32" w:rsidP="0070019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15B32" w:rsidRPr="00974E68" w:rsidRDefault="00A15B32" w:rsidP="0070019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>Приложение 1</w:t>
      </w:r>
      <w:bookmarkStart w:id="0" w:name="Par21"/>
      <w:bookmarkEnd w:id="0"/>
    </w:p>
    <w:p w:rsidR="00A15B32" w:rsidRPr="00974E68" w:rsidRDefault="00A15B32" w:rsidP="0070019D">
      <w:pPr>
        <w:jc w:val="right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>к Районной комплексной программе</w:t>
      </w:r>
    </w:p>
    <w:p w:rsidR="00A15B32" w:rsidRPr="00974E68" w:rsidRDefault="00A15B32" w:rsidP="0070019D">
      <w:pPr>
        <w:jc w:val="right"/>
        <w:rPr>
          <w:rFonts w:ascii="Arial" w:hAnsi="Arial" w:cs="Arial"/>
          <w:color w:val="000000"/>
          <w:spacing w:val="-4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 xml:space="preserve"> по усилению борьбы с преступностью</w:t>
      </w:r>
      <w:r w:rsidRPr="00974E68">
        <w:rPr>
          <w:rFonts w:ascii="Arial" w:hAnsi="Arial" w:cs="Arial"/>
          <w:color w:val="000000"/>
          <w:spacing w:val="-4"/>
          <w:sz w:val="22"/>
          <w:szCs w:val="22"/>
        </w:rPr>
        <w:t>,</w:t>
      </w:r>
    </w:p>
    <w:p w:rsidR="00A15B32" w:rsidRPr="00974E68" w:rsidRDefault="00A15B32" w:rsidP="0070019D">
      <w:pPr>
        <w:jc w:val="right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color w:val="000000"/>
          <w:spacing w:val="-4"/>
          <w:sz w:val="22"/>
          <w:szCs w:val="22"/>
        </w:rPr>
        <w:t xml:space="preserve"> противодействию терроризму, экстремизму</w:t>
      </w:r>
    </w:p>
    <w:p w:rsidR="00A15B32" w:rsidRPr="00974E68" w:rsidRDefault="00A15B32" w:rsidP="00974E68">
      <w:pPr>
        <w:jc w:val="right"/>
        <w:rPr>
          <w:rFonts w:ascii="Arial" w:hAnsi="Arial" w:cs="Arial"/>
          <w:sz w:val="22"/>
          <w:szCs w:val="22"/>
        </w:rPr>
      </w:pPr>
      <w:r w:rsidRPr="00974E68">
        <w:rPr>
          <w:rFonts w:ascii="Arial" w:hAnsi="Arial" w:cs="Arial"/>
          <w:sz w:val="22"/>
          <w:szCs w:val="22"/>
        </w:rPr>
        <w:t xml:space="preserve">и профилактике правонарушений на 2016 – 2019 годы </w:t>
      </w:r>
    </w:p>
    <w:p w:rsidR="00A15B32" w:rsidRPr="00286F43" w:rsidRDefault="00A15B32" w:rsidP="0070019D">
      <w:pPr>
        <w:tabs>
          <w:tab w:val="left" w:pos="2325"/>
          <w:tab w:val="right" w:pos="9355"/>
        </w:tabs>
        <w:jc w:val="center"/>
        <w:rPr>
          <w:b/>
          <w:sz w:val="28"/>
          <w:szCs w:val="28"/>
        </w:rPr>
      </w:pPr>
    </w:p>
    <w:p w:rsidR="00A15B32" w:rsidRPr="00974E68" w:rsidRDefault="00A15B32" w:rsidP="0070019D">
      <w:pPr>
        <w:tabs>
          <w:tab w:val="left" w:pos="2325"/>
          <w:tab w:val="right" w:pos="9355"/>
        </w:tabs>
        <w:jc w:val="center"/>
        <w:rPr>
          <w:b/>
          <w:sz w:val="24"/>
          <w:szCs w:val="24"/>
        </w:rPr>
      </w:pPr>
      <w:r w:rsidRPr="00974E68">
        <w:rPr>
          <w:b/>
          <w:sz w:val="24"/>
          <w:szCs w:val="24"/>
        </w:rPr>
        <w:t>Показатели (индикаторы)</w:t>
      </w:r>
    </w:p>
    <w:p w:rsidR="00A15B32" w:rsidRPr="00974E68" w:rsidRDefault="00A15B32" w:rsidP="0070019D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974E68">
        <w:rPr>
          <w:b/>
          <w:sz w:val="24"/>
          <w:szCs w:val="24"/>
        </w:rPr>
        <w:t>Реализации Районной комплексной программы по усилению борьбы с преступностью</w:t>
      </w:r>
      <w:r w:rsidRPr="00974E68">
        <w:rPr>
          <w:b/>
          <w:color w:val="000000"/>
          <w:spacing w:val="-4"/>
          <w:sz w:val="24"/>
          <w:szCs w:val="24"/>
        </w:rPr>
        <w:t>, противодействию терроризму, экстремизму</w:t>
      </w:r>
      <w:r w:rsidRPr="00974E68">
        <w:rPr>
          <w:b/>
          <w:sz w:val="24"/>
          <w:szCs w:val="24"/>
        </w:rPr>
        <w:t xml:space="preserve"> и профилактике правонарушений на 2016 – 2019 годы </w:t>
      </w:r>
    </w:p>
    <w:p w:rsidR="00A15B32" w:rsidRPr="00D560CE" w:rsidRDefault="00A15B32" w:rsidP="0070019D">
      <w:pPr>
        <w:tabs>
          <w:tab w:val="left" w:pos="2325"/>
          <w:tab w:val="right" w:pos="935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714"/>
        <w:gridCol w:w="1292"/>
        <w:gridCol w:w="860"/>
        <w:gridCol w:w="860"/>
        <w:gridCol w:w="860"/>
        <w:gridCol w:w="1186"/>
        <w:gridCol w:w="1186"/>
        <w:gridCol w:w="1186"/>
        <w:gridCol w:w="1186"/>
      </w:tblGrid>
      <w:tr w:rsidR="00A15B32" w:rsidRPr="00ED472C" w:rsidTr="00ED472C">
        <w:tc>
          <w:tcPr>
            <w:tcW w:w="456" w:type="dxa"/>
            <w:vMerge w:val="restart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№</w:t>
            </w:r>
          </w:p>
        </w:tc>
        <w:tc>
          <w:tcPr>
            <w:tcW w:w="5714" w:type="dxa"/>
            <w:vMerge w:val="restart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 xml:space="preserve">Наименование показателей (индикаторов) 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7324" w:type="dxa"/>
            <w:gridSpan w:val="7"/>
            <w:vAlign w:val="center"/>
          </w:tcPr>
          <w:p w:rsidR="00A15B32" w:rsidRPr="00ED472C" w:rsidRDefault="00A15B32" w:rsidP="008A45C1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Годы</w:t>
            </w:r>
          </w:p>
        </w:tc>
      </w:tr>
      <w:tr w:rsidR="00A15B32" w:rsidRPr="00ED472C" w:rsidTr="00ED472C">
        <w:tc>
          <w:tcPr>
            <w:tcW w:w="456" w:type="dxa"/>
            <w:vMerge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714" w:type="dxa"/>
            <w:vMerge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2013</w:t>
            </w:r>
          </w:p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(факт)</w:t>
            </w:r>
          </w:p>
        </w:tc>
        <w:tc>
          <w:tcPr>
            <w:tcW w:w="860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2014</w:t>
            </w:r>
          </w:p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(факт)</w:t>
            </w:r>
          </w:p>
        </w:tc>
        <w:tc>
          <w:tcPr>
            <w:tcW w:w="860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2015</w:t>
            </w:r>
          </w:p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(факт)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2016 (прогноз)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 xml:space="preserve">2017 </w:t>
            </w:r>
          </w:p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(прогноз)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2018 (прогноз)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2019 год</w:t>
            </w:r>
          </w:p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(прогноз)</w:t>
            </w:r>
          </w:p>
        </w:tc>
      </w:tr>
      <w:tr w:rsidR="00A15B32" w:rsidRPr="00ED472C" w:rsidTr="00ED472C">
        <w:tc>
          <w:tcPr>
            <w:tcW w:w="45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113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96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126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120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117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114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111</w:t>
            </w:r>
          </w:p>
        </w:tc>
      </w:tr>
      <w:tr w:rsidR="00A15B32" w:rsidRPr="00ED472C" w:rsidTr="00ED472C">
        <w:tc>
          <w:tcPr>
            <w:tcW w:w="45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Раскрываемость преступлений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%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80,7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71,3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76,6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83,6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85,7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87,3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90,1</w:t>
            </w:r>
          </w:p>
        </w:tc>
      </w:tr>
      <w:tr w:rsidR="00A15B32" w:rsidRPr="00ED472C" w:rsidTr="00ED472C">
        <w:trPr>
          <w:trHeight w:val="269"/>
        </w:trPr>
        <w:tc>
          <w:tcPr>
            <w:tcW w:w="45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bookmarkStart w:id="1" w:name="_GoBack" w:colFirst="3" w:colLast="3"/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Количество преступлений совершаемых лицами ранее судимыми;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25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46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bookmarkEnd w:id="1"/>
      <w:tr w:rsidR="00A15B32" w:rsidRPr="00ED472C" w:rsidTr="00ED472C">
        <w:trPr>
          <w:trHeight w:val="401"/>
        </w:trPr>
        <w:tc>
          <w:tcPr>
            <w:tcW w:w="45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4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Количество преступлений совершаемых лицами без постоянного источника дохода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76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39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65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A15B32" w:rsidRPr="00ED472C" w:rsidTr="00ED472C">
        <w:tc>
          <w:tcPr>
            <w:tcW w:w="456" w:type="dxa"/>
          </w:tcPr>
          <w:p w:rsidR="00A15B32" w:rsidRPr="00ED472C" w:rsidRDefault="00A15B32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5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Количество преступлений, совершаемых на улицах 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17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15B32" w:rsidRPr="00ED472C" w:rsidTr="00ED472C">
        <w:tc>
          <w:tcPr>
            <w:tcW w:w="456" w:type="dxa"/>
          </w:tcPr>
          <w:p w:rsidR="00A15B32" w:rsidRPr="00ED472C" w:rsidRDefault="00A15B32" w:rsidP="00974E68">
            <w:pPr>
              <w:rPr>
                <w:bCs/>
                <w:sz w:val="24"/>
                <w:szCs w:val="24"/>
              </w:rPr>
            </w:pPr>
            <w:r w:rsidRPr="00ED472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Количество преступлений, в общественных местах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5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19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15B32" w:rsidRPr="00ED472C" w:rsidTr="00ED472C">
        <w:trPr>
          <w:trHeight w:val="259"/>
        </w:trPr>
        <w:tc>
          <w:tcPr>
            <w:tcW w:w="456" w:type="dxa"/>
          </w:tcPr>
          <w:p w:rsidR="00A15B32" w:rsidRPr="00ED472C" w:rsidRDefault="00A15B32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7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jc w:val="both"/>
              <w:rPr>
                <w:sz w:val="24"/>
                <w:szCs w:val="24"/>
              </w:rPr>
            </w:pPr>
            <w:r w:rsidRPr="00ED472C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Количество преступлений совершаемых несовершеннолетними или при их соучастии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3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15B32" w:rsidRPr="00ED472C" w:rsidTr="00ED472C">
        <w:trPr>
          <w:trHeight w:val="263"/>
        </w:trPr>
        <w:tc>
          <w:tcPr>
            <w:tcW w:w="456" w:type="dxa"/>
          </w:tcPr>
          <w:p w:rsidR="00A15B32" w:rsidRPr="00ED472C" w:rsidRDefault="00A15B32" w:rsidP="00974E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8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20A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Количество преступлений связанных с наркотическими средствами психотропными веществами и их аналогами, сильнодействующими веществами.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6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2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6" w:type="dxa"/>
          </w:tcPr>
          <w:p w:rsidR="00A15B32" w:rsidRPr="00533187" w:rsidRDefault="00A15B32" w:rsidP="0097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15B32" w:rsidRPr="00ED472C" w:rsidTr="00ED472C">
        <w:tc>
          <w:tcPr>
            <w:tcW w:w="456" w:type="dxa"/>
          </w:tcPr>
          <w:p w:rsidR="00A15B32" w:rsidRPr="00ED472C" w:rsidRDefault="00A15B32" w:rsidP="00974E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9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tabs>
                <w:tab w:val="left" w:pos="16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472C">
              <w:rPr>
                <w:color w:val="2D2D2D"/>
                <w:spacing w:val="2"/>
                <w:sz w:val="24"/>
                <w:szCs w:val="24"/>
                <w:shd w:val="clear" w:color="auto" w:fill="FFFFFF"/>
              </w:rPr>
              <w:t>Количество зарегистрированных краж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45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42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48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A15B32" w:rsidRPr="00ED472C" w:rsidTr="00ED472C">
        <w:tc>
          <w:tcPr>
            <w:tcW w:w="456" w:type="dxa"/>
          </w:tcPr>
          <w:p w:rsidR="00A15B32" w:rsidRPr="00ED472C" w:rsidRDefault="00A15B32" w:rsidP="00974E6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10</w:t>
            </w:r>
          </w:p>
        </w:tc>
        <w:tc>
          <w:tcPr>
            <w:tcW w:w="5714" w:type="dxa"/>
          </w:tcPr>
          <w:p w:rsidR="00A15B32" w:rsidRPr="00ED472C" w:rsidRDefault="00A15B32" w:rsidP="00974E6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Количество тяжких и особо тяжких преступлений</w:t>
            </w:r>
          </w:p>
        </w:tc>
        <w:tc>
          <w:tcPr>
            <w:tcW w:w="1292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единиц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13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14</w:t>
            </w:r>
          </w:p>
        </w:tc>
        <w:tc>
          <w:tcPr>
            <w:tcW w:w="860" w:type="dxa"/>
          </w:tcPr>
          <w:p w:rsidR="00A15B32" w:rsidRPr="00ED472C" w:rsidRDefault="00A15B32" w:rsidP="00ED472C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D472C">
              <w:rPr>
                <w:sz w:val="24"/>
                <w:szCs w:val="24"/>
              </w:rPr>
              <w:t>14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86" w:type="dxa"/>
          </w:tcPr>
          <w:p w:rsidR="00A15B32" w:rsidRPr="00ED472C" w:rsidRDefault="00A15B32" w:rsidP="00974E68">
            <w:pPr>
              <w:tabs>
                <w:tab w:val="left" w:pos="2325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A15B32" w:rsidRDefault="00A15B32" w:rsidP="00974E68"/>
    <w:p w:rsidR="00A15B32" w:rsidRDefault="00A15B32"/>
    <w:sectPr w:rsidR="00A15B32" w:rsidSect="00C61566">
      <w:headerReference w:type="even" r:id="rId8"/>
      <w:headerReference w:type="default" r:id="rId9"/>
      <w:pgSz w:w="16838" w:h="11906" w:orient="landscape"/>
      <w:pgMar w:top="851" w:right="1134" w:bottom="1701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ECD" w:rsidRDefault="00713ECD" w:rsidP="00286F43">
      <w:r>
        <w:separator/>
      </w:r>
    </w:p>
  </w:endnote>
  <w:endnote w:type="continuationSeparator" w:id="0">
    <w:p w:rsidR="00713ECD" w:rsidRDefault="00713ECD" w:rsidP="0028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ECD" w:rsidRDefault="00713ECD" w:rsidP="00286F43">
      <w:r>
        <w:separator/>
      </w:r>
    </w:p>
  </w:footnote>
  <w:footnote w:type="continuationSeparator" w:id="0">
    <w:p w:rsidR="00713ECD" w:rsidRDefault="00713ECD" w:rsidP="00286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32" w:rsidRDefault="00A15B32" w:rsidP="00C615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B32" w:rsidRDefault="00A15B32" w:rsidP="00C6156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32" w:rsidRDefault="00A15B32" w:rsidP="00C6156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711F"/>
    <w:multiLevelType w:val="hybridMultilevel"/>
    <w:tmpl w:val="1094855E"/>
    <w:lvl w:ilvl="0" w:tplc="F62CA3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19D"/>
    <w:rsid w:val="00023C57"/>
    <w:rsid w:val="001473B5"/>
    <w:rsid w:val="00286F43"/>
    <w:rsid w:val="00290917"/>
    <w:rsid w:val="003F656E"/>
    <w:rsid w:val="004259EF"/>
    <w:rsid w:val="00533187"/>
    <w:rsid w:val="0067793D"/>
    <w:rsid w:val="00690A3D"/>
    <w:rsid w:val="0070019D"/>
    <w:rsid w:val="00713ECD"/>
    <w:rsid w:val="007E6764"/>
    <w:rsid w:val="008A45C1"/>
    <w:rsid w:val="008C720A"/>
    <w:rsid w:val="008E77C6"/>
    <w:rsid w:val="00974E68"/>
    <w:rsid w:val="009E1401"/>
    <w:rsid w:val="009F4EFE"/>
    <w:rsid w:val="00A15B32"/>
    <w:rsid w:val="00A63750"/>
    <w:rsid w:val="00AC2331"/>
    <w:rsid w:val="00C0573F"/>
    <w:rsid w:val="00C61566"/>
    <w:rsid w:val="00C87E88"/>
    <w:rsid w:val="00C91E7E"/>
    <w:rsid w:val="00D560CE"/>
    <w:rsid w:val="00ED472C"/>
    <w:rsid w:val="00FC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9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01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0019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70019D"/>
    <w:rPr>
      <w:rFonts w:cs="Times New Roman"/>
    </w:rPr>
  </w:style>
  <w:style w:type="paragraph" w:styleId="a6">
    <w:name w:val="List Paragraph"/>
    <w:basedOn w:val="a"/>
    <w:uiPriority w:val="99"/>
    <w:qFormat/>
    <w:rsid w:val="007001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70019D"/>
    <w:rPr>
      <w:rFonts w:cs="Times New Roman"/>
    </w:rPr>
  </w:style>
  <w:style w:type="paragraph" w:styleId="a7">
    <w:name w:val="footer"/>
    <w:basedOn w:val="a"/>
    <w:link w:val="a8"/>
    <w:uiPriority w:val="99"/>
    <w:rsid w:val="00286F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86F4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2016-10-20T13:02:00Z</cp:lastPrinted>
  <dcterms:created xsi:type="dcterms:W3CDTF">2016-08-15T12:44:00Z</dcterms:created>
  <dcterms:modified xsi:type="dcterms:W3CDTF">2016-10-20T13:15:00Z</dcterms:modified>
</cp:coreProperties>
</file>